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91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"/>
        <w:gridCol w:w="2283"/>
        <w:gridCol w:w="1034"/>
        <w:gridCol w:w="3220"/>
        <w:gridCol w:w="2161"/>
        <w:gridCol w:w="1583"/>
        <w:gridCol w:w="209"/>
      </w:tblGrid>
      <w:tr w:rsidR="00000000" w:rsidTr="00B80163">
        <w:trPr>
          <w:trHeight w:val="90"/>
        </w:trPr>
        <w:tc>
          <w:tcPr>
            <w:tcW w:w="284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  <w:tc>
          <w:tcPr>
            <w:tcW w:w="209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3317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5381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15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18.10.2016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etolit Edelstahlfinish Spray</w:t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Edelstahl Pflegemittel</w:t>
            </w:r>
            <w:r>
              <w:t xml:space="preserve"> 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 U M W E L T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B80163" w:rsidRDefault="00E7627B" w:rsidP="00B801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20000" cy="720000"/>
                  <wp:effectExtent l="19050" t="0" r="3900" b="0"/>
                  <wp:docPr id="1" name="Bild 1" descr="https://ssl.gischem.de/images/ghs100/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20000" cy="720000"/>
                  <wp:effectExtent l="19050" t="0" r="3900" b="0"/>
                  <wp:docPr id="2" name="Bild 2" descr="https://ssl.gischem.de/images/ghs100/GHS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ghs100/GHS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B80163" w:rsidRDefault="00E7627B" w:rsidP="00B80163">
            <w:pPr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b/>
                <w:bCs/>
              </w:rPr>
              <w:t>Gefahr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Extrem entzündbares Aerosol. (H222)</w:t>
            </w:r>
            <w:r>
              <w:rPr>
                <w:rFonts w:ascii="Arial" w:hAnsi="Arial" w:cs="Arial"/>
                <w:sz w:val="15"/>
                <w:szCs w:val="15"/>
              </w:rPr>
              <w:br/>
              <w:t>Behälter steht unter Druc</w:t>
            </w:r>
            <w:r>
              <w:rPr>
                <w:rFonts w:ascii="Arial" w:hAnsi="Arial" w:cs="Arial"/>
                <w:sz w:val="15"/>
                <w:szCs w:val="15"/>
              </w:rPr>
              <w:t>k: Kann bei Erwärmung bersten. (H229)</w:t>
            </w:r>
            <w:r>
              <w:rPr>
                <w:rFonts w:ascii="Arial" w:hAnsi="Arial" w:cs="Arial"/>
                <w:sz w:val="15"/>
                <w:szCs w:val="15"/>
              </w:rPr>
              <w:br/>
              <w:t>Kann bei Verschlucken und Eindringen in die Atemwege tödlich sein. (H304)</w:t>
            </w:r>
          </w:p>
          <w:p w:rsidR="00000000" w:rsidRDefault="00E7627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Unsachgemäße Behandlung von Spraydosen kann zu Zerknall/Explosion führen. Gefahr durch Ansammlung explosionsfähiger Atmosphäre in Bodennähe bei</w:t>
            </w:r>
            <w:r>
              <w:rPr>
                <w:rFonts w:ascii="Arial" w:hAnsi="Arial" w:cs="Arial"/>
                <w:sz w:val="15"/>
                <w:szCs w:val="15"/>
              </w:rPr>
              <w:t>m Versprühen größerer Mengen. Bei undichten Spraydosen - Gefahr der Bildung explosionsfähiger Atmosphäre.</w:t>
            </w:r>
          </w:p>
          <w:p w:rsidR="00000000" w:rsidRDefault="00E7627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Schwach wassergefährdend (WGK 1)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0000" cy="540000"/>
                  <wp:effectExtent l="19050" t="0" r="0" b="0"/>
                  <wp:docPr id="3" name="Bild 3" descr="https://ssl.gischem.de/images/symbole/feu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feu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0000" cy="540000"/>
                  <wp:effectExtent l="19050" t="0" r="0" b="0"/>
                  <wp:docPr id="4" name="Bild 4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0000" cy="540000"/>
                  <wp:effectExtent l="19050" t="0" r="0" b="0"/>
                  <wp:docPr id="5" name="Bild 5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 w:rsidP="00B80163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Räume so lüften, dass keine gefährlichen Gaskonzentrationen oder Sauerstoffmangel entstehen können - vor allem im Bodenbereich (Dämpfe sind schwerer als Luft). Beim Versprühen größerer Mengen Absaugung anschalten und in ihrem Wirkungsbereich arbeiten. Nach</w:t>
            </w:r>
            <w:r>
              <w:rPr>
                <w:rFonts w:ascii="Arial" w:hAnsi="Arial" w:cs="Arial"/>
                <w:sz w:val="15"/>
                <w:szCs w:val="15"/>
              </w:rPr>
              <w:t xml:space="preserve"> Gebrauch immer Ventilschutzkappe aufsetzen.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Nicht auf heiße Körper oder in offene Flammen sprühen. Von Zündquellen fern halten (z.B. nicht Rauchen, keine offenen Flammen, Erden)! Vor Sonnenbestrahlung oder Erwärmung über 50 °C schützen. Explosionsgeschü</w:t>
            </w:r>
            <w:r>
              <w:rPr>
                <w:rFonts w:ascii="Arial" w:hAnsi="Arial" w:cs="Arial"/>
                <w:sz w:val="15"/>
                <w:szCs w:val="15"/>
              </w:rPr>
              <w:t xml:space="preserve">tzte Geräte verwenden.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Nicht essen, trinken, rauchen oder schnupfen. Einatmen von Gas oder Aerosol vermeiden. Nach Arbeitsende und vor jeder Pause Hände und andere verschmutzte Körperstellen gründlich reinigen. Hautpflegemittel verwenden. Straßenkleidung</w:t>
            </w:r>
            <w:r>
              <w:rPr>
                <w:rFonts w:ascii="Arial" w:hAnsi="Arial" w:cs="Arial"/>
                <w:sz w:val="15"/>
                <w:szCs w:val="15"/>
              </w:rPr>
              <w:t xml:space="preserve"> getrennt von Arbeitskleidung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 xml:space="preserve">Behälter dicht geschlossen an einem kühlen, gut gelüfteten Ort lagern. Behälter nicht dem direkten Sonnenlicht oder anderen Wärmequellen aussetzen!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Gestell</w:t>
            </w:r>
            <w:r>
              <w:rPr>
                <w:rFonts w:ascii="Arial" w:hAnsi="Arial" w:cs="Arial"/>
                <w:sz w:val="15"/>
                <w:szCs w:val="15"/>
              </w:rPr>
              <w:t>brille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mit Seitenschutz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Handschuhe aus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Nitrilkautschuk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tragen.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Antistatische und flammhemmende Schutzkleidung, z.B. Kleidung aus Baumwolle und Schuhe mit antistatischen Sohlen! Saubere, trockene und eng anliegende Kleidung aus</w:t>
            </w:r>
            <w:r>
              <w:rPr>
                <w:rFonts w:ascii="Arial" w:hAnsi="Arial" w:cs="Arial"/>
                <w:sz w:val="15"/>
                <w:szCs w:val="15"/>
              </w:rPr>
              <w:t xml:space="preserve"> Naturfasern.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E7627B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Feuerwehr 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Gefahrenbereich räumen und absperren, Vorgesetzten informieren. Bei Schadensbeseitigung nach Gasaustritt größerer Mengen immer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umluftunabhängiges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Atemschutzgerät tragen. Beschädigte oder funktionsunfähige Druckgasdosen unverzüglich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drucklos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machen, z.B. im</w:t>
            </w:r>
            <w:r>
              <w:rPr>
                <w:rFonts w:ascii="Arial" w:hAnsi="Arial" w:cs="Arial"/>
                <w:sz w:val="15"/>
                <w:szCs w:val="15"/>
              </w:rPr>
              <w:t xml:space="preserve"> Freien sorgfältig und umsichtig, mit der Windrichtung entleeren. Dabei Besprühen der Kleidung oder anderer brennbarer Gegenstände vermeiden - Entzündungsgefahr.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Produkt ist brennbar. Entstehungsbrand: Tragbaren Feuerlöscher einsetzen, mindestens für Bra</w:t>
            </w:r>
            <w:r>
              <w:rPr>
                <w:rFonts w:ascii="Arial" w:hAnsi="Arial" w:cs="Arial"/>
                <w:sz w:val="15"/>
                <w:szCs w:val="15"/>
              </w:rPr>
              <w:t xml:space="preserve">ndklasse "C". Nicht zu verwenden: Wasser im Vollstrahl! Aus der Deckung in gesichertem Abstand löschen. Bei Entzündung - Gefahr von Stichflammen und der Entstehung von Brandherden in der Umgebung. Berst- und Explosionsgefahr bei starker Erwärmung! Alarm-, </w:t>
            </w:r>
            <w:r>
              <w:rPr>
                <w:rFonts w:ascii="Arial" w:hAnsi="Arial" w:cs="Arial"/>
                <w:sz w:val="15"/>
                <w:szCs w:val="15"/>
              </w:rPr>
              <w:t>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Notruf 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6" name="Bild 6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Bei jeder Erste-Hilfe-Maßnahme :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Schockbekämpfung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" s</w:t>
            </w:r>
            <w:r>
              <w:rPr>
                <w:rFonts w:ascii="Arial" w:hAnsi="Arial" w:cs="Arial"/>
                <w:sz w:val="15"/>
                <w:szCs w:val="15"/>
              </w:rPr>
              <w:t xml:space="preserve">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 unter Schutz des unverletzten Auges ausgiebig (ca. 10 Minuten) bei geöffneten Lidern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Verunreinigte Kleidung, auch </w:t>
            </w:r>
            <w:r>
              <w:rPr>
                <w:rFonts w:ascii="Arial" w:hAnsi="Arial" w:cs="Arial"/>
                <w:sz w:val="15"/>
                <w:szCs w:val="15"/>
              </w:rPr>
              <w:t xml:space="preserve">Unterwäsche und Schuhe, sofort ausziehen (auf Brandgefährdung achten). 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>Verletzten unter Selbstschutz aus dem Gefahrenbereich bringen. Bei Atemnot Sauerstoff inhalieren lassen. Bei Atemstillstand künstliche Beatm</w:t>
            </w:r>
            <w:r>
              <w:rPr>
                <w:rFonts w:ascii="Arial" w:hAnsi="Arial" w:cs="Arial"/>
                <w:sz w:val="15"/>
                <w:szCs w:val="15"/>
              </w:rPr>
              <w:t xml:space="preserve">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Verschlucken kann zur Lungenschädigung führen. Krankenhaus! Kein Erbrechen auslösen, nichts zu trinken geben.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E7627B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 E N T S O R G U N G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E7627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Spraydosen auch nach Gebrauch nicht gewaltsam öffnen oder verbrennen. Vollständig entleerte Spraydosen über den gelben Sack entsorgen. Abfälle getrennt sammeln.</w:t>
            </w: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  <w:tr w:rsidR="00000000" w:rsidTr="00B80163">
        <w:trPr>
          <w:trHeight w:val="90"/>
        </w:trPr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  <w:tc>
          <w:tcPr>
            <w:tcW w:w="209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E7627B">
            <w:pPr>
              <w:rPr>
                <w:rFonts w:eastAsia="Times New Roman"/>
                <w:sz w:val="10"/>
              </w:rPr>
            </w:pPr>
          </w:p>
        </w:tc>
      </w:tr>
    </w:tbl>
    <w:p w:rsidR="00000000" w:rsidRDefault="00E7627B">
      <w:pPr>
        <w:rPr>
          <w:rFonts w:eastAsia="Times New Roman"/>
        </w:rPr>
      </w:pPr>
    </w:p>
    <w:sectPr w:rsidR="00000000" w:rsidSect="00B8016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04B78"/>
    <w:rsid w:val="00B04B78"/>
    <w:rsid w:val="00B80163"/>
    <w:rsid w:val="00E7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1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s://ssl.gischem.de/images/symbole/handschuh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ghs100/GHS08.jpg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ssl.gischem.de/images/symbole/schutzbrille.gif" TargetMode="External"/><Relationship Id="rId5" Type="http://schemas.openxmlformats.org/officeDocument/2006/relationships/image" Target="https://ssl.gischem.de/images/ghs100/GHS02.jpg" TargetMode="External"/><Relationship Id="rId15" Type="http://schemas.openxmlformats.org/officeDocument/2006/relationships/image" Target="https://ssl.gischem.de/images/symbole/erste_hilfe.gif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https://ssl.gischem.de/images/symbole/feuer.gif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3850</Characters>
  <Application>Microsoft Office Word</Application>
  <DocSecurity>0</DocSecurity>
  <Lines>32</Lines>
  <Paragraphs>8</Paragraphs>
  <ScaleCrop>false</ScaleCrop>
  <Company>etol-Werk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riehle.Joachim</dc:creator>
  <cp:lastModifiedBy>riehle.Joachim</cp:lastModifiedBy>
  <cp:revision>3</cp:revision>
  <dcterms:created xsi:type="dcterms:W3CDTF">2016-10-18T09:20:00Z</dcterms:created>
  <dcterms:modified xsi:type="dcterms:W3CDTF">2016-10-18T09:21:00Z</dcterms:modified>
</cp:coreProperties>
</file>